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46A" w:rsidRDefault="009833D7">
      <w:pPr>
        <w:pStyle w:val="Intestazione1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1 – modello istanza di ammissione </w:t>
      </w:r>
    </w:p>
    <w:p w:rsidR="0077546A" w:rsidRDefault="0077546A">
      <w:pPr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77546A" w:rsidRDefault="0077546A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7546A" w:rsidRPr="00723E8F" w:rsidRDefault="0077546A">
      <w:pPr>
        <w:widowControl w:val="0"/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</w:p>
    <w:p w:rsidR="00723E8F" w:rsidRPr="006016A7" w:rsidRDefault="00723E8F" w:rsidP="00723E8F">
      <w:pPr>
        <w:pStyle w:val="Titolo11"/>
        <w:tabs>
          <w:tab w:val="right" w:leader="dot" w:pos="8931"/>
          <w:tab w:val="left" w:pos="9639"/>
        </w:tabs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653655">
        <w:rPr>
          <w:rFonts w:ascii="Times New Roman" w:hAnsi="Times New Roman"/>
          <w:sz w:val="22"/>
          <w:szCs w:val="22"/>
        </w:rPr>
        <w:t xml:space="preserve">Affidamento </w:t>
      </w:r>
      <w:r w:rsidR="00496FC1">
        <w:rPr>
          <w:rFonts w:ascii="Times New Roman" w:hAnsi="Times New Roman"/>
          <w:sz w:val="22"/>
          <w:szCs w:val="22"/>
        </w:rPr>
        <w:t>negoziato</w:t>
      </w:r>
      <w:r w:rsidRPr="00653655">
        <w:rPr>
          <w:rFonts w:ascii="Times New Roman" w:hAnsi="Times New Roman"/>
          <w:sz w:val="22"/>
          <w:szCs w:val="22"/>
        </w:rPr>
        <w:t xml:space="preserve"> ex art. 1 comma 2 </w:t>
      </w:r>
      <w:proofErr w:type="spellStart"/>
      <w:r w:rsidRPr="00653655">
        <w:rPr>
          <w:rFonts w:ascii="Times New Roman" w:hAnsi="Times New Roman"/>
          <w:sz w:val="22"/>
          <w:szCs w:val="22"/>
        </w:rPr>
        <w:t>lett</w:t>
      </w:r>
      <w:proofErr w:type="spellEnd"/>
      <w:r w:rsidRPr="00653655">
        <w:rPr>
          <w:rFonts w:ascii="Times New Roman" w:hAnsi="Times New Roman"/>
          <w:sz w:val="22"/>
          <w:szCs w:val="22"/>
        </w:rPr>
        <w:t xml:space="preserve">. </w:t>
      </w:r>
      <w:r w:rsidR="00496FC1">
        <w:rPr>
          <w:rFonts w:ascii="Times New Roman" w:hAnsi="Times New Roman"/>
          <w:sz w:val="22"/>
          <w:szCs w:val="22"/>
        </w:rPr>
        <w:t>b</w:t>
      </w:r>
      <w:r w:rsidRPr="00653655">
        <w:rPr>
          <w:rFonts w:ascii="Times New Roman" w:hAnsi="Times New Roman"/>
          <w:sz w:val="22"/>
          <w:szCs w:val="22"/>
        </w:rPr>
        <w:t xml:space="preserve">) del D.L. n. 76/2020 convertito con L. 120/2020 </w:t>
      </w:r>
      <w:r>
        <w:rPr>
          <w:rFonts w:ascii="Times New Roman" w:hAnsi="Times New Roman"/>
          <w:sz w:val="22"/>
          <w:szCs w:val="22"/>
        </w:rPr>
        <w:t xml:space="preserve">del </w:t>
      </w:r>
      <w:r w:rsidRPr="006016A7">
        <w:rPr>
          <w:rFonts w:ascii="Times New Roman" w:hAnsi="Times New Roman"/>
          <w:sz w:val="22"/>
          <w:szCs w:val="22"/>
        </w:rPr>
        <w:t xml:space="preserve">servizio di </w:t>
      </w:r>
      <w:r w:rsidR="006016A7" w:rsidRPr="006016A7">
        <w:rPr>
          <w:rFonts w:ascii="Times New Roman" w:hAnsi="Times New Roman"/>
          <w:sz w:val="22"/>
          <w:szCs w:val="22"/>
        </w:rPr>
        <w:t xml:space="preserve">gestione canile sanitario/rifugio intercomunale per conto dei comuni del Distretto 1 dell’Azienda </w:t>
      </w:r>
      <w:proofErr w:type="spellStart"/>
      <w:r w:rsidR="006016A7" w:rsidRPr="006016A7">
        <w:rPr>
          <w:rFonts w:ascii="Times New Roman" w:hAnsi="Times New Roman"/>
          <w:sz w:val="22"/>
          <w:szCs w:val="22"/>
        </w:rPr>
        <w:t>Ulss</w:t>
      </w:r>
      <w:proofErr w:type="spellEnd"/>
      <w:r w:rsidR="006016A7" w:rsidRPr="006016A7">
        <w:rPr>
          <w:rFonts w:ascii="Times New Roman" w:hAnsi="Times New Roman"/>
          <w:sz w:val="22"/>
          <w:szCs w:val="22"/>
        </w:rPr>
        <w:t xml:space="preserve"> n. 7 Pedemontana</w:t>
      </w:r>
      <w:r w:rsidRPr="006016A7">
        <w:rPr>
          <w:rFonts w:ascii="Times New Roman" w:hAnsi="Times New Roman"/>
          <w:sz w:val="22"/>
          <w:szCs w:val="22"/>
        </w:rPr>
        <w:t>.</w:t>
      </w:r>
    </w:p>
    <w:p w:rsidR="00723E8F" w:rsidRPr="006016A7" w:rsidRDefault="00723E8F" w:rsidP="00723E8F">
      <w:pPr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</w:p>
    <w:p w:rsidR="00723E8F" w:rsidRPr="00723E8F" w:rsidRDefault="00723E8F" w:rsidP="00723E8F">
      <w:pPr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  <w:r w:rsidRPr="006016A7">
        <w:rPr>
          <w:rFonts w:ascii="Times New Roman" w:hAnsi="Times New Roman" w:cs="Times New Roman"/>
          <w:b/>
          <w:bCs/>
          <w:kern w:val="2"/>
          <w:sz w:val="22"/>
          <w:szCs w:val="22"/>
        </w:rPr>
        <w:t>GARA 202</w:t>
      </w:r>
      <w:r w:rsidR="006016A7" w:rsidRPr="006016A7">
        <w:rPr>
          <w:rFonts w:ascii="Times New Roman" w:hAnsi="Times New Roman" w:cs="Times New Roman"/>
          <w:b/>
          <w:bCs/>
          <w:kern w:val="2"/>
          <w:sz w:val="22"/>
          <w:szCs w:val="22"/>
        </w:rPr>
        <w:t>3</w:t>
      </w:r>
      <w:r w:rsidRPr="006016A7">
        <w:rPr>
          <w:rFonts w:ascii="Times New Roman" w:hAnsi="Times New Roman" w:cs="Times New Roman"/>
          <w:b/>
          <w:bCs/>
          <w:kern w:val="2"/>
          <w:sz w:val="22"/>
          <w:szCs w:val="22"/>
        </w:rPr>
        <w:t>-</w:t>
      </w:r>
      <w:r w:rsidR="006016A7" w:rsidRPr="006016A7">
        <w:rPr>
          <w:rFonts w:ascii="Times New Roman" w:hAnsi="Times New Roman" w:cs="Times New Roman"/>
          <w:b/>
          <w:bCs/>
          <w:kern w:val="2"/>
          <w:sz w:val="22"/>
          <w:szCs w:val="22"/>
        </w:rPr>
        <w:t>140</w:t>
      </w:r>
      <w:r w:rsidRPr="006016A7">
        <w:rPr>
          <w:rFonts w:ascii="Times New Roman" w:hAnsi="Times New Roman" w:cs="Times New Roman"/>
          <w:b/>
          <w:bCs/>
          <w:kern w:val="2"/>
          <w:sz w:val="22"/>
          <w:szCs w:val="22"/>
        </w:rPr>
        <w:t>-</w:t>
      </w:r>
      <w:r w:rsidR="00FC713D" w:rsidRPr="006016A7">
        <w:rPr>
          <w:rFonts w:ascii="Times New Roman" w:hAnsi="Times New Roman" w:cs="Times New Roman"/>
          <w:b/>
          <w:bCs/>
          <w:kern w:val="2"/>
          <w:sz w:val="22"/>
          <w:szCs w:val="22"/>
        </w:rPr>
        <w:t>TH</w:t>
      </w:r>
      <w:bookmarkStart w:id="0" w:name="_GoBack"/>
      <w:bookmarkEnd w:id="0"/>
    </w:p>
    <w:p w:rsidR="00723E8F" w:rsidRPr="00723E8F" w:rsidRDefault="00723E8F" w:rsidP="00723E8F">
      <w:pPr>
        <w:jc w:val="center"/>
        <w:rPr>
          <w:rFonts w:ascii="Times New Roman" w:hAnsi="Times New Roman" w:cs="Times New Roman"/>
          <w:b/>
          <w:bCs/>
          <w:kern w:val="2"/>
          <w:sz w:val="22"/>
          <w:szCs w:val="22"/>
        </w:rPr>
      </w:pPr>
      <w:r w:rsidRPr="00EF5452">
        <w:rPr>
          <w:rFonts w:ascii="Times New Roman" w:hAnsi="Times New Roman" w:cs="Times New Roman"/>
          <w:b/>
          <w:bCs/>
          <w:kern w:val="2"/>
          <w:sz w:val="22"/>
          <w:szCs w:val="22"/>
        </w:rPr>
        <w:t xml:space="preserve">CIG: </w:t>
      </w:r>
      <w:r w:rsidR="00EF5452" w:rsidRPr="00EF5452">
        <w:rPr>
          <w:rFonts w:ascii="Times New Roman" w:hAnsi="Times New Roman" w:cs="Times New Roman"/>
          <w:b/>
          <w:bCs/>
          <w:kern w:val="2"/>
          <w:sz w:val="22"/>
          <w:szCs w:val="22"/>
        </w:rPr>
        <w:t>9928895F57</w:t>
      </w:r>
    </w:p>
    <w:p w:rsidR="0077546A" w:rsidRDefault="0077546A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  <w:highlight w:val="yellow"/>
        </w:rPr>
      </w:pPr>
    </w:p>
    <w:p w:rsidR="0077546A" w:rsidRDefault="0077546A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7546A" w:rsidRDefault="0077546A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in qualità </w:t>
      </w:r>
      <w:proofErr w:type="gramStart"/>
      <w:r>
        <w:rPr>
          <w:rFonts w:ascii="Times New Roman" w:hAnsi="Times New Roman" w:cs="Times New Roman"/>
          <w:sz w:val="22"/>
          <w:szCs w:val="22"/>
        </w:rPr>
        <w:t>di  _</w:t>
      </w:r>
      <w:proofErr w:type="gramEnd"/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77546A" w:rsidRDefault="009833D7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Comune___________________________________________ </w:t>
      </w:r>
      <w:proofErr w:type="spellStart"/>
      <w:r>
        <w:rPr>
          <w:rFonts w:ascii="Times New Roman" w:hAnsi="Times New Roman" w:cs="Times New Roman"/>
          <w:sz w:val="22"/>
          <w:szCs w:val="22"/>
        </w:rPr>
        <w:t>Prov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>
        <w:rPr>
          <w:rFonts w:ascii="Times New Roman" w:hAnsi="Times New Roman" w:cs="Times New Roman"/>
          <w:sz w:val="22"/>
          <w:szCs w:val="22"/>
        </w:rPr>
        <w:t>matr</w:t>
      </w:r>
      <w:proofErr w:type="spellEnd"/>
      <w:r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regolarità, di cui all’art. 80 comma 4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è/sono il/i seguente/i: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77546A" w:rsidRDefault="009833D7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con espresso riferimento alla ditta che rappresenta</w:t>
      </w:r>
    </w:p>
    <w:p w:rsidR="0077546A" w:rsidRDefault="009833D7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77546A" w:rsidRDefault="0077546A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77546A" w:rsidRDefault="009833D7">
      <w:pPr>
        <w:numPr>
          <w:ilvl w:val="0"/>
          <w:numId w:val="1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come soggetto previsto ai sensi dell’art. 45 comma 2 lettera a)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consorzio previsto ai sensi dell’art. 45 comma 2 lettera b)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impresa per conto della quale il consorzio _______________________________________, previsto ai sensi dell’art. 45 comma 2 lettera b)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consorzio previsto ai sensi dell’art. 45 comma 2 lettera c)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impresa per conto della quale il consorzio ______________________________________, previsto ai sensi dell’art. 45 comma 2 lettera c)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>
        <w:rPr>
          <w:rFonts w:ascii="Times New Roman" w:hAnsi="Times New Roman" w:cs="Times New Roman"/>
          <w:sz w:val="22"/>
          <w:szCs w:val="22"/>
        </w:rPr>
        <w:t>RTI  _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______________________________________ già costituito, previsto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>
        <w:rPr>
          <w:rFonts w:ascii="Times New Roman" w:hAnsi="Times New Roman" w:cs="Times New Roman"/>
          <w:sz w:val="22"/>
          <w:szCs w:val="22"/>
        </w:rPr>
        <w:t>RTI  _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_____________________________________ da costituirsi, ai sensi dell’art. 45 comma 2 lettera d) del </w:t>
      </w:r>
      <w:proofErr w:type="spellStart"/>
      <w:r>
        <w:rPr>
          <w:rFonts w:ascii="Times New Roman" w:hAnsi="Times New Roman" w:cs="Times New Roman"/>
          <w:sz w:val="22"/>
          <w:szCs w:val="22"/>
        </w:rPr>
        <w:t>D.Lgs.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mandante del RTI _________________________________________ da costituirsi, previsto ai sensi dell’art. 45 comma 2 lettera d)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consorzio_________________________________ già costituito, previsto ai sensi dell’art. 45 comma 2 lettera e)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consorzio _______________________________da costituirsi previsto ai sensi dell’art. 45 comma 2 lettera e)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consorziata/mandate del consorzio _______________________________da costituirsi previsto ai sensi dell’art. 45 comma 2 lettera e)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GEIE _______________________________ già costituito, previsto ai sensi dell’art. 45 comma 2 lettera g)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capogruppo/mandataria del GEIE ____________________________ da costituirsi, previsto ai sensi dell’art. 45 comma 2 lettera g)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mandante del GEIE ___________________________________ da costituirsi previsto ai sensi dell’art. 45 comma 2 lettera g)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7546A" w:rsidRDefault="009833D7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come operatore economico previsto ai sensi dell’art. 45 comma 1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</w:t>
      </w: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FC713D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NONCHÉ</w:t>
      </w:r>
      <w:r w:rsidR="009833D7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77546A" w:rsidRDefault="0077546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>
        <w:rPr>
          <w:rFonts w:ascii="Times New Roman" w:hAnsi="Times New Roman" w:cs="Times New Roman"/>
          <w:sz w:val="22"/>
          <w:szCs w:val="22"/>
          <w:lang w:eastAsia="ar-SA"/>
        </w:rPr>
        <w:t xml:space="preserve">di non incorrere nelle cause di esclusione di cui all’art. 80, comma 5 </w:t>
      </w:r>
      <w:proofErr w:type="spellStart"/>
      <w:r>
        <w:rPr>
          <w:rFonts w:ascii="Times New Roman" w:hAnsi="Times New Roman" w:cs="Times New Roman"/>
          <w:sz w:val="22"/>
          <w:szCs w:val="22"/>
          <w:lang w:eastAsia="ar-SA"/>
        </w:rPr>
        <w:t>lett</w:t>
      </w:r>
      <w:proofErr w:type="spellEnd"/>
      <w:r>
        <w:rPr>
          <w:rFonts w:ascii="Times New Roman" w:hAnsi="Times New Roman" w:cs="Times New Roman"/>
          <w:sz w:val="22"/>
          <w:szCs w:val="22"/>
          <w:lang w:eastAsia="ar-SA"/>
        </w:rPr>
        <w:t xml:space="preserve">. c-bis, c-ter, f-bis) e f-ter) del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  <w:lang w:eastAsia="ar-SA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  <w:lang w:eastAsia="ar-SA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  <w:lang w:eastAsia="ar-SA"/>
        </w:rPr>
        <w:t xml:space="preserve"> n. 50/2016 e </w:t>
      </w:r>
      <w:proofErr w:type="spellStart"/>
      <w:r>
        <w:rPr>
          <w:rFonts w:ascii="Times New Roman" w:hAnsi="Times New Roman" w:cs="Times New Roman"/>
          <w:sz w:val="22"/>
          <w:szCs w:val="22"/>
          <w:lang w:eastAsia="ar-SA"/>
        </w:rPr>
        <w:t>s.m.i.</w:t>
      </w:r>
      <w:proofErr w:type="spellEnd"/>
      <w:r>
        <w:rPr>
          <w:rFonts w:ascii="Times New Roman" w:hAnsi="Times New Roman" w:cs="Times New Roman"/>
          <w:sz w:val="22"/>
          <w:szCs w:val="22"/>
          <w:lang w:eastAsia="ar-SA"/>
        </w:rPr>
        <w:t>;</w:t>
      </w:r>
    </w:p>
    <w:p w:rsidR="0077546A" w:rsidRDefault="009833D7">
      <w:pPr>
        <w:pStyle w:val="Paragrafoelenco"/>
        <w:numPr>
          <w:ilvl w:val="0"/>
          <w:numId w:val="2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seguenti dati identificativi dei soggetti di cui all’art. 80, comma 3 del </w:t>
      </w:r>
      <w:proofErr w:type="spellStart"/>
      <w:proofErr w:type="gramStart"/>
      <w:r>
        <w:rPr>
          <w:sz w:val="22"/>
          <w:szCs w:val="22"/>
        </w:rPr>
        <w:t>D.Lgs</w:t>
      </w:r>
      <w:proofErr w:type="gramEnd"/>
      <w:r>
        <w:rPr>
          <w:sz w:val="22"/>
          <w:szCs w:val="22"/>
        </w:rPr>
        <w:t>.</w:t>
      </w:r>
      <w:proofErr w:type="spellEnd"/>
      <w:r>
        <w:rPr>
          <w:sz w:val="22"/>
          <w:szCs w:val="22"/>
        </w:rPr>
        <w:t xml:space="preserve"> n.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:</w:t>
      </w:r>
    </w:p>
    <w:tbl>
      <w:tblPr>
        <w:tblW w:w="907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561"/>
        <w:gridCol w:w="1134"/>
        <w:gridCol w:w="1275"/>
        <w:gridCol w:w="1418"/>
        <w:gridCol w:w="1843"/>
        <w:gridCol w:w="1842"/>
      </w:tblGrid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Codice Fiscale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9833D7">
            <w:pPr>
              <w:snapToGrid w:val="0"/>
              <w:spacing w:after="12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Carica ricoperta </w:t>
            </w:r>
          </w:p>
        </w:tc>
      </w:tr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77546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46A" w:rsidRDefault="0077546A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77546A" w:rsidRDefault="0077546A">
      <w:p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>
        <w:rPr>
          <w:rFonts w:ascii="Times New Roman" w:hAnsi="Times New Roman" w:cs="Times New Roman"/>
          <w:b/>
          <w:sz w:val="22"/>
          <w:szCs w:val="22"/>
        </w:rPr>
        <w:t xml:space="preserve">che deve essere il medesimo comunicato in fase di registrazione alla piattaforma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Sintel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>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</w:t>
      </w:r>
      <w:r w:rsidRPr="006016A7">
        <w:rPr>
          <w:rFonts w:ascii="Times New Roman" w:hAnsi="Times New Roman" w:cs="Times New Roman"/>
          <w:sz w:val="22"/>
          <w:szCs w:val="22"/>
        </w:rPr>
        <w:t>accettare il Patto di Integrità allegato alla lettera invito-capitolato (Allegato 5);</w:t>
      </w:r>
    </w:p>
    <w:p w:rsidR="0077546A" w:rsidRDefault="009833D7">
      <w:pPr>
        <w:numPr>
          <w:ilvl w:val="0"/>
          <w:numId w:val="2"/>
        </w:numPr>
        <w:spacing w:after="120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2016/679, che i dati personali forniti dalle ditte partecipanti alla gara saranno raccolti presso L’Azienda ULSS n. 7 Pedemontana ULSS n. 7 per le finalità descritte </w:t>
      </w:r>
      <w:r w:rsidR="00FC713D">
        <w:rPr>
          <w:rFonts w:ascii="Times New Roman" w:hAnsi="Times New Roman" w:cs="Times New Roman"/>
          <w:sz w:val="22"/>
          <w:szCs w:val="22"/>
        </w:rPr>
        <w:t>dal paragrafo “Trattamento dei dati personali”</w:t>
      </w:r>
      <w:r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gara;</w:t>
      </w:r>
    </w:p>
    <w:p w:rsidR="0077546A" w:rsidRDefault="009833D7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dichiara, altresì (</w:t>
      </w:r>
      <w:r>
        <w:rPr>
          <w:rFonts w:ascii="Times New Roman" w:hAnsi="Times New Roman" w:cs="Times New Roman"/>
          <w:b/>
          <w:sz w:val="22"/>
          <w:szCs w:val="22"/>
        </w:rPr>
        <w:t>contrassegnare con una croce il punto-elenco che interessa</w:t>
      </w:r>
      <w:r>
        <w:rPr>
          <w:rFonts w:ascii="Times New Roman" w:hAnsi="Times New Roman" w:cs="Times New Roman"/>
          <w:sz w:val="22"/>
          <w:szCs w:val="22"/>
        </w:rPr>
        <w:t>):</w:t>
      </w:r>
    </w:p>
    <w:p w:rsidR="0077546A" w:rsidRDefault="009833D7">
      <w:pPr>
        <w:numPr>
          <w:ilvl w:val="1"/>
          <w:numId w:val="2"/>
        </w:numPr>
        <w:spacing w:after="120"/>
        <w:ind w:left="108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autorizzare l’Amministrazione, qualora un partecipante alla gara eserciti il diritto di “accesso agli atti”, ai sensi della Legge n. 241/90 e del D.P.R. n. 184/2006, a consentirlo per tutta la documentazione presentata per la partecipazione alla gara;</w:t>
      </w:r>
    </w:p>
    <w:p w:rsidR="0077546A" w:rsidRDefault="009833D7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ovvero</w:t>
      </w:r>
    </w:p>
    <w:p w:rsidR="0077546A" w:rsidRDefault="009833D7">
      <w:pPr>
        <w:numPr>
          <w:ilvl w:val="1"/>
          <w:numId w:val="2"/>
        </w:numPr>
        <w:spacing w:after="120"/>
        <w:ind w:left="107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all’offerta tecnica e/o economica per le informazioni fornite a giustificazione delle offerte presentate che saranno espressamente indicate, </w:t>
      </w:r>
      <w:r>
        <w:rPr>
          <w:rFonts w:ascii="Times New Roman" w:hAnsi="Times New Roman" w:cs="Times New Roman"/>
          <w:sz w:val="22"/>
          <w:szCs w:val="22"/>
        </w:rPr>
        <w:lastRenderedPageBreak/>
        <w:t xml:space="preserve">in quanto coperte da segreto tecnico/commerciale, per i motivi contenuti nella dichiarazione allegata alla documentazione tecnica (NB: tale dichiarazione dovrà essere predisposta dalla Ditta e acclusa alla documentazione tecnica contenuta nella </w:t>
      </w:r>
      <w:r>
        <w:rPr>
          <w:rFonts w:ascii="Times New Roman" w:hAnsi="Times New Roman" w:cs="Times New Roman"/>
          <w:b/>
          <w:sz w:val="22"/>
          <w:szCs w:val="22"/>
        </w:rPr>
        <w:t>Busta 2</w:t>
      </w:r>
      <w:r>
        <w:rPr>
          <w:rFonts w:ascii="Times New Roman" w:hAnsi="Times New Roman" w:cs="Times New Roman"/>
          <w:sz w:val="22"/>
          <w:szCs w:val="22"/>
        </w:rPr>
        <w:t>).</w:t>
      </w:r>
    </w:p>
    <w:p w:rsidR="0077546A" w:rsidRDefault="0077546A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77546A" w:rsidRDefault="009833D7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/>
          <w:sz w:val="22"/>
          <w:szCs w:val="22"/>
        </w:rPr>
        <w:t xml:space="preserve">, di cui alle lettere d), e), ed g) dell’art. 45, comma 2, </w:t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D.Lgs</w:t>
      </w:r>
      <w:proofErr w:type="gramEnd"/>
      <w:r>
        <w:rPr>
          <w:rFonts w:ascii="Times New Roman" w:hAnsi="Times New Roman"/>
          <w:sz w:val="22"/>
          <w:szCs w:val="22"/>
        </w:rPr>
        <w:t>.</w:t>
      </w:r>
      <w:proofErr w:type="spellEnd"/>
      <w:r>
        <w:rPr>
          <w:rFonts w:ascii="Times New Roman" w:hAnsi="Times New Roman"/>
          <w:sz w:val="22"/>
          <w:szCs w:val="22"/>
        </w:rPr>
        <w:t xml:space="preserve"> 50/2016, </w:t>
      </w:r>
      <w:r>
        <w:rPr>
          <w:rFonts w:ascii="Times New Roman" w:hAnsi="Times New Roman"/>
          <w:b/>
          <w:sz w:val="22"/>
          <w:szCs w:val="22"/>
        </w:rPr>
        <w:t>già costituiti</w:t>
      </w:r>
      <w:r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77546A" w:rsidRDefault="009833D7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50/2016, </w:t>
      </w:r>
      <w:r>
        <w:rPr>
          <w:rFonts w:ascii="Times New Roman" w:hAnsi="Times New Roman" w:cs="Times New Roman"/>
          <w:b/>
          <w:sz w:val="22"/>
          <w:szCs w:val="22"/>
        </w:rPr>
        <w:t>non ancora costituiti</w:t>
      </w:r>
      <w:r>
        <w:rPr>
          <w:rFonts w:ascii="Times New Roman" w:hAnsi="Times New Roman" w:cs="Times New Roman"/>
          <w:sz w:val="22"/>
          <w:szCs w:val="22"/>
        </w:rPr>
        <w:t xml:space="preserve">, l’istanza di ammissione dovrà essere presentata da tutte le imprese </w:t>
      </w:r>
      <w:proofErr w:type="spellStart"/>
      <w:r>
        <w:rPr>
          <w:rFonts w:ascii="Times New Roman" w:hAnsi="Times New Roman" w:cs="Times New Roman"/>
          <w:sz w:val="22"/>
          <w:szCs w:val="22"/>
        </w:rPr>
        <w:t>associande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(mandataria e mandanti).</w:t>
      </w:r>
    </w:p>
    <w:p w:rsidR="0077546A" w:rsidRDefault="009833D7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>
        <w:rPr>
          <w:rFonts w:ascii="Times New Roman" w:hAnsi="Times New Roman" w:cs="Times New Roman"/>
          <w:sz w:val="22"/>
          <w:szCs w:val="22"/>
        </w:rPr>
        <w:t xml:space="preserve">dell’art. 45, comma 2, </w:t>
      </w:r>
      <w:proofErr w:type="spellStart"/>
      <w:proofErr w:type="gramStart"/>
      <w:r>
        <w:rPr>
          <w:rFonts w:ascii="Times New Roman" w:hAnsi="Times New Roman" w:cs="Times New Roman"/>
          <w:sz w:val="22"/>
          <w:szCs w:val="22"/>
        </w:rPr>
        <w:t>D.Lgs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50/2016, l’istanza di ammissione dovrà essere presentata dal Consorzio e dalle Consorziate esecutrici dell’appalto.</w:t>
      </w:r>
    </w:p>
    <w:p w:rsidR="0077546A" w:rsidRDefault="009833D7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>
        <w:rPr>
          <w:b/>
          <w:iCs/>
          <w:color w:val="auto"/>
          <w:sz w:val="22"/>
          <w:szCs w:val="22"/>
        </w:rPr>
        <w:t xml:space="preserve">In caso di avvalimento </w:t>
      </w:r>
      <w:r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77546A" w:rsidRDefault="0077546A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546A" w:rsidRDefault="009833D7">
      <w:pPr>
        <w:tabs>
          <w:tab w:val="left" w:pos="567"/>
        </w:tabs>
        <w:ind w:left="567" w:hanging="567"/>
        <w:jc w:val="both"/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sectPr w:rsidR="0077546A">
      <w:headerReference w:type="default" r:id="rId8"/>
      <w:footerReference w:type="default" r:id="rId9"/>
      <w:headerReference w:type="first" r:id="rId10"/>
      <w:pgSz w:w="11906" w:h="16838"/>
      <w:pgMar w:top="1134" w:right="1134" w:bottom="1701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379" w:rsidRDefault="00FF6379">
      <w:r>
        <w:separator/>
      </w:r>
    </w:p>
  </w:endnote>
  <w:endnote w:type="continuationSeparator" w:id="0">
    <w:p w:rsidR="00FF6379" w:rsidRDefault="00FF6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6A" w:rsidRDefault="009833D7">
    <w:pPr>
      <w:pStyle w:val="Pidipagina1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379" w:rsidRDefault="00FF6379">
      <w:r>
        <w:separator/>
      </w:r>
    </w:p>
  </w:footnote>
  <w:footnote w:type="continuationSeparator" w:id="0">
    <w:p w:rsidR="00FF6379" w:rsidRDefault="00FF6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6A" w:rsidRDefault="009833D7">
    <w:pPr>
      <w:pStyle w:val="Intestazione1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EF5452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EF5452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77546A" w:rsidRDefault="0077546A">
    <w:pPr>
      <w:pStyle w:val="Intestazione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6A" w:rsidRDefault="0077546A">
    <w:pPr>
      <w:pStyle w:val="Intestazione1"/>
    </w:pPr>
  </w:p>
  <w:p w:rsidR="0077546A" w:rsidRDefault="0077546A">
    <w:pPr>
      <w:pStyle w:val="Intestazione1"/>
    </w:pPr>
  </w:p>
  <w:p w:rsidR="0077546A" w:rsidRDefault="0077546A">
    <w:pPr>
      <w:pStyle w:val="Intestazione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84513"/>
    <w:multiLevelType w:val="multilevel"/>
    <w:tmpl w:val="6638CE3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6B71DBC"/>
    <w:multiLevelType w:val="multilevel"/>
    <w:tmpl w:val="EF36AD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F61D28"/>
    <w:multiLevelType w:val="multilevel"/>
    <w:tmpl w:val="83D4BB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46A"/>
    <w:rsid w:val="001E1DAA"/>
    <w:rsid w:val="002616A9"/>
    <w:rsid w:val="00477711"/>
    <w:rsid w:val="00496FC1"/>
    <w:rsid w:val="005E1A70"/>
    <w:rsid w:val="006016A7"/>
    <w:rsid w:val="00723E8F"/>
    <w:rsid w:val="0077546A"/>
    <w:rsid w:val="009833D7"/>
    <w:rsid w:val="00A6165C"/>
    <w:rsid w:val="00AE5967"/>
    <w:rsid w:val="00C2393C"/>
    <w:rsid w:val="00D32BA2"/>
    <w:rsid w:val="00DA0154"/>
    <w:rsid w:val="00EF5452"/>
    <w:rsid w:val="00FC713D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44CD7D-C3C0-446F-9321-4DD10BA2B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Titolo21">
    <w:name w:val="Titolo 21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Titolo31">
    <w:name w:val="Titolo 31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Titolo41">
    <w:name w:val="Titolo 41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customStyle="1" w:styleId="Titolo51">
    <w:name w:val="Titolo 51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1Carattere">
    <w:name w:val="Titolo 1 Carattere"/>
    <w:link w:val="Titolo1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1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1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1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1"/>
    <w:uiPriority w:val="9"/>
    <w:semiHidden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1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1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D95231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sid w:val="00383429"/>
    <w:rPr>
      <w:rFonts w:cs="Courier New"/>
    </w:rPr>
  </w:style>
  <w:style w:type="character" w:customStyle="1" w:styleId="ListLabel2">
    <w:name w:val="ListLabel 2"/>
    <w:qFormat/>
    <w:rsid w:val="00383429"/>
    <w:rPr>
      <w:rFonts w:cs="Courier New"/>
    </w:rPr>
  </w:style>
  <w:style w:type="character" w:customStyle="1" w:styleId="ListLabel3">
    <w:name w:val="ListLabel 3"/>
    <w:qFormat/>
    <w:rsid w:val="00383429"/>
    <w:rPr>
      <w:rFonts w:cs="Courier New"/>
    </w:rPr>
  </w:style>
  <w:style w:type="character" w:customStyle="1" w:styleId="ListLabel4">
    <w:name w:val="ListLabel 4"/>
    <w:qFormat/>
    <w:rsid w:val="00383429"/>
    <w:rPr>
      <w:rFonts w:cs="Courier New"/>
    </w:rPr>
  </w:style>
  <w:style w:type="character" w:customStyle="1" w:styleId="ListLabel5">
    <w:name w:val="ListLabel 5"/>
    <w:qFormat/>
    <w:rsid w:val="00383429"/>
    <w:rPr>
      <w:rFonts w:cs="Courier New"/>
    </w:rPr>
  </w:style>
  <w:style w:type="character" w:customStyle="1" w:styleId="ListLabel6">
    <w:name w:val="ListLabel 6"/>
    <w:qFormat/>
    <w:rsid w:val="00383429"/>
    <w:rPr>
      <w:rFonts w:cs="Courier New"/>
    </w:rPr>
  </w:style>
  <w:style w:type="character" w:customStyle="1" w:styleId="ListLabel7">
    <w:name w:val="ListLabel 7"/>
    <w:qFormat/>
    <w:rsid w:val="00383429"/>
    <w:rPr>
      <w:rFonts w:cs="Courier New"/>
    </w:rPr>
  </w:style>
  <w:style w:type="character" w:customStyle="1" w:styleId="ListLabel8">
    <w:name w:val="ListLabel 8"/>
    <w:qFormat/>
    <w:rsid w:val="00383429"/>
    <w:rPr>
      <w:rFonts w:cs="Courier New"/>
    </w:rPr>
  </w:style>
  <w:style w:type="character" w:customStyle="1" w:styleId="ListLabel9">
    <w:name w:val="ListLabel 9"/>
    <w:qFormat/>
    <w:rsid w:val="00383429"/>
    <w:rPr>
      <w:rFonts w:cs="Courier New"/>
    </w:rPr>
  </w:style>
  <w:style w:type="character" w:customStyle="1" w:styleId="ListLabel10">
    <w:name w:val="ListLabel 10"/>
    <w:qFormat/>
    <w:rsid w:val="00383429"/>
    <w:rPr>
      <w:rFonts w:cs="Courier New"/>
    </w:rPr>
  </w:style>
  <w:style w:type="character" w:customStyle="1" w:styleId="ListLabel11">
    <w:name w:val="ListLabel 11"/>
    <w:qFormat/>
    <w:rsid w:val="00383429"/>
    <w:rPr>
      <w:rFonts w:cs="Courier New"/>
    </w:rPr>
  </w:style>
  <w:style w:type="character" w:customStyle="1" w:styleId="ListLabel12">
    <w:name w:val="ListLabel 12"/>
    <w:qFormat/>
    <w:rsid w:val="00383429"/>
    <w:rPr>
      <w:rFonts w:cs="Courier New"/>
    </w:rPr>
  </w:style>
  <w:style w:type="character" w:customStyle="1" w:styleId="ListLabel13">
    <w:name w:val="ListLabel 13"/>
    <w:qFormat/>
    <w:rsid w:val="00383429"/>
    <w:rPr>
      <w:rFonts w:cs="Courier New"/>
    </w:rPr>
  </w:style>
  <w:style w:type="character" w:customStyle="1" w:styleId="ListLabel14">
    <w:name w:val="ListLabel 14"/>
    <w:qFormat/>
    <w:rsid w:val="00383429"/>
    <w:rPr>
      <w:rFonts w:cs="Courier New"/>
    </w:rPr>
  </w:style>
  <w:style w:type="character" w:customStyle="1" w:styleId="ListLabel15">
    <w:name w:val="ListLabel 15"/>
    <w:qFormat/>
    <w:rsid w:val="00383429"/>
    <w:rPr>
      <w:rFonts w:cs="Courier New"/>
    </w:rPr>
  </w:style>
  <w:style w:type="character" w:customStyle="1" w:styleId="ListLabel16">
    <w:name w:val="ListLabel 16"/>
    <w:qFormat/>
    <w:rsid w:val="00383429"/>
    <w:rPr>
      <w:rFonts w:cs="Courier New"/>
    </w:rPr>
  </w:style>
  <w:style w:type="character" w:customStyle="1" w:styleId="ListLabel17">
    <w:name w:val="ListLabel 17"/>
    <w:qFormat/>
    <w:rsid w:val="00383429"/>
    <w:rPr>
      <w:rFonts w:cs="Courier New"/>
    </w:rPr>
  </w:style>
  <w:style w:type="character" w:customStyle="1" w:styleId="ListLabel18">
    <w:name w:val="ListLabel 18"/>
    <w:qFormat/>
    <w:rsid w:val="00383429"/>
    <w:rPr>
      <w:rFonts w:cs="Courier New"/>
    </w:rPr>
  </w:style>
  <w:style w:type="character" w:customStyle="1" w:styleId="ListLabel19">
    <w:name w:val="ListLabel 19"/>
    <w:qFormat/>
    <w:rsid w:val="00383429"/>
    <w:rPr>
      <w:rFonts w:cs="Courier New"/>
    </w:rPr>
  </w:style>
  <w:style w:type="character" w:customStyle="1" w:styleId="ListLabel20">
    <w:name w:val="ListLabel 20"/>
    <w:qFormat/>
    <w:rsid w:val="00383429"/>
    <w:rPr>
      <w:rFonts w:cs="Courier New"/>
    </w:rPr>
  </w:style>
  <w:style w:type="character" w:customStyle="1" w:styleId="ListLabel21">
    <w:name w:val="ListLabel 21"/>
    <w:qFormat/>
    <w:rsid w:val="00383429"/>
    <w:rPr>
      <w:rFonts w:cs="Courier New"/>
    </w:rPr>
  </w:style>
  <w:style w:type="character" w:customStyle="1" w:styleId="ListLabel22">
    <w:name w:val="ListLabel 22"/>
    <w:qFormat/>
    <w:rsid w:val="00383429"/>
    <w:rPr>
      <w:rFonts w:cs="Courier New"/>
    </w:rPr>
  </w:style>
  <w:style w:type="character" w:customStyle="1" w:styleId="ListLabel23">
    <w:name w:val="ListLabel 23"/>
    <w:qFormat/>
    <w:rsid w:val="00383429"/>
    <w:rPr>
      <w:rFonts w:cs="Courier New"/>
    </w:rPr>
  </w:style>
  <w:style w:type="character" w:customStyle="1" w:styleId="ListLabel24">
    <w:name w:val="ListLabel 24"/>
    <w:qFormat/>
    <w:rsid w:val="00383429"/>
    <w:rPr>
      <w:rFonts w:ascii="Times New Roman" w:hAnsi="Times New Roman" w:cs="Courier New"/>
      <w:sz w:val="22"/>
    </w:rPr>
  </w:style>
  <w:style w:type="character" w:customStyle="1" w:styleId="ListLabel25">
    <w:name w:val="ListLabel 25"/>
    <w:qFormat/>
    <w:rsid w:val="00383429"/>
    <w:rPr>
      <w:rFonts w:cs="Courier New"/>
    </w:rPr>
  </w:style>
  <w:style w:type="character" w:customStyle="1" w:styleId="ListLabel26">
    <w:name w:val="ListLabel 26"/>
    <w:qFormat/>
    <w:rsid w:val="00383429"/>
    <w:rPr>
      <w:rFonts w:cs="Courier New"/>
    </w:rPr>
  </w:style>
  <w:style w:type="character" w:customStyle="1" w:styleId="ListLabel27">
    <w:name w:val="ListLabel 27"/>
    <w:qFormat/>
    <w:rsid w:val="00383429"/>
    <w:rPr>
      <w:b/>
      <w:i w:val="0"/>
    </w:rPr>
  </w:style>
  <w:style w:type="character" w:customStyle="1" w:styleId="ListLabel28">
    <w:name w:val="ListLabel 28"/>
    <w:qFormat/>
    <w:rsid w:val="00383429"/>
    <w:rPr>
      <w:rFonts w:cs="Courier New"/>
    </w:rPr>
  </w:style>
  <w:style w:type="character" w:customStyle="1" w:styleId="ListLabel29">
    <w:name w:val="ListLabel 29"/>
    <w:qFormat/>
    <w:rsid w:val="00383429"/>
    <w:rPr>
      <w:rFonts w:cs="Courier New"/>
    </w:rPr>
  </w:style>
  <w:style w:type="character" w:customStyle="1" w:styleId="ListLabel30">
    <w:name w:val="ListLabel 30"/>
    <w:qFormat/>
    <w:rsid w:val="00383429"/>
    <w:rPr>
      <w:rFonts w:cs="Courier New"/>
    </w:rPr>
  </w:style>
  <w:style w:type="character" w:customStyle="1" w:styleId="ListLabel31">
    <w:name w:val="ListLabel 31"/>
    <w:qFormat/>
    <w:rsid w:val="00383429"/>
    <w:rPr>
      <w:rFonts w:eastAsia="Times New Roman" w:cs="Times New Roman"/>
      <w:b/>
    </w:rPr>
  </w:style>
  <w:style w:type="character" w:customStyle="1" w:styleId="ListLabel32">
    <w:name w:val="ListLabel 32"/>
    <w:qFormat/>
    <w:rsid w:val="00383429"/>
    <w:rPr>
      <w:rFonts w:cs="Courier New"/>
    </w:rPr>
  </w:style>
  <w:style w:type="character" w:customStyle="1" w:styleId="ListLabel33">
    <w:name w:val="ListLabel 33"/>
    <w:qFormat/>
    <w:rsid w:val="00383429"/>
    <w:rPr>
      <w:rFonts w:cs="Courier New"/>
    </w:rPr>
  </w:style>
  <w:style w:type="character" w:customStyle="1" w:styleId="ListLabel34">
    <w:name w:val="ListLabel 34"/>
    <w:qFormat/>
    <w:rsid w:val="00383429"/>
    <w:rPr>
      <w:rFonts w:cs="Courier New"/>
    </w:rPr>
  </w:style>
  <w:style w:type="character" w:customStyle="1" w:styleId="ListLabel35">
    <w:name w:val="ListLabel 35"/>
    <w:qFormat/>
    <w:rsid w:val="00383429"/>
    <w:rPr>
      <w:rFonts w:cs="Courier New"/>
    </w:rPr>
  </w:style>
  <w:style w:type="character" w:customStyle="1" w:styleId="ListLabel36">
    <w:name w:val="ListLabel 36"/>
    <w:qFormat/>
    <w:rsid w:val="00383429"/>
    <w:rPr>
      <w:rFonts w:cs="Courier New"/>
    </w:rPr>
  </w:style>
  <w:style w:type="character" w:customStyle="1" w:styleId="ListLabel37">
    <w:name w:val="ListLabel 37"/>
    <w:qFormat/>
    <w:rsid w:val="00383429"/>
    <w:rPr>
      <w:rFonts w:cs="Courier New"/>
    </w:rPr>
  </w:style>
  <w:style w:type="character" w:customStyle="1" w:styleId="ListLabel38">
    <w:name w:val="ListLabel 38"/>
    <w:qFormat/>
    <w:rsid w:val="00383429"/>
    <w:rPr>
      <w:b w:val="0"/>
    </w:rPr>
  </w:style>
  <w:style w:type="character" w:customStyle="1" w:styleId="ListLabel39">
    <w:name w:val="ListLabel 39"/>
    <w:qFormat/>
    <w:rPr>
      <w:rFonts w:ascii="Times New Roman" w:hAnsi="Times New Roman" w:cs="Symbol"/>
      <w:sz w:val="22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rFonts w:cs="Symbo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Wingdings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ascii="Times New Roman" w:hAnsi="Times New Roman" w:cs="Wingdings"/>
      <w:b/>
      <w:sz w:val="22"/>
    </w:rPr>
  </w:style>
  <w:style w:type="character" w:customStyle="1" w:styleId="ListLabel49">
    <w:name w:val="ListLabel 49"/>
    <w:qFormat/>
    <w:rPr>
      <w:rFonts w:ascii="Times New Roman" w:hAnsi="Times New Roman" w:cs="Courier New"/>
      <w:sz w:val="22"/>
    </w:rPr>
  </w:style>
  <w:style w:type="character" w:customStyle="1" w:styleId="ListLabel50">
    <w:name w:val="ListLabel 50"/>
    <w:qFormat/>
    <w:rPr>
      <w:rFonts w:cs="Wingdings"/>
    </w:rPr>
  </w:style>
  <w:style w:type="character" w:customStyle="1" w:styleId="ListLabel51">
    <w:name w:val="ListLabel 51"/>
    <w:qFormat/>
    <w:rPr>
      <w:rFonts w:cs="Symbol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Wingdings"/>
    </w:rPr>
  </w:style>
  <w:style w:type="character" w:customStyle="1" w:styleId="ListLabel54">
    <w:name w:val="ListLabel 54"/>
    <w:qFormat/>
    <w:rPr>
      <w:rFonts w:cs="Symbo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Wingdings"/>
    </w:rPr>
  </w:style>
  <w:style w:type="paragraph" w:styleId="Titolo">
    <w:name w:val="Title"/>
    <w:basedOn w:val="Normale"/>
    <w:next w:val="Corpotesto"/>
    <w:qFormat/>
    <w:rsid w:val="0038342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sid w:val="00383429"/>
    <w:rPr>
      <w:rFonts w:cs="Arial"/>
    </w:rPr>
  </w:style>
  <w:style w:type="paragraph" w:customStyle="1" w:styleId="Didascalia1">
    <w:name w:val="Didascalia1"/>
    <w:basedOn w:val="Normale"/>
    <w:qFormat/>
    <w:rsid w:val="00383429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rsid w:val="00383429"/>
    <w:pPr>
      <w:suppressLineNumbers/>
    </w:p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customStyle="1" w:styleId="Pidipagina1">
    <w:name w:val="Piè di pagina1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testazione1">
    <w:name w:val="Intestazione1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07924-E9D0-4551-A608-FF998AAC3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1330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8900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Renzo Grasselli</cp:lastModifiedBy>
  <cp:revision>14</cp:revision>
  <cp:lastPrinted>2023-06-22T10:17:00Z</cp:lastPrinted>
  <dcterms:created xsi:type="dcterms:W3CDTF">2021-01-12T11:23:00Z</dcterms:created>
  <dcterms:modified xsi:type="dcterms:W3CDTF">2023-06-27T12:58:00Z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